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C7B" w:rsidRDefault="00D62C7B" w:rsidP="00D62C7B">
      <w:pPr>
        <w:spacing w:after="0" w:line="20" w:lineRule="atLeast"/>
        <w:ind w:firstLine="360"/>
        <w:jc w:val="center"/>
        <w:rPr>
          <w:rFonts w:ascii="Times New Roman" w:eastAsia="Times New Roman" w:hAnsi="Times New Roman" w:cs="Times New Roman"/>
          <w:color w:val="111111"/>
          <w:sz w:val="28"/>
          <w:szCs w:val="28"/>
          <w:lang w:eastAsia="ru-RU"/>
        </w:rPr>
      </w:pPr>
      <w:r w:rsidRPr="00D62C7B">
        <w:rPr>
          <w:rFonts w:ascii="Times New Roman" w:eastAsia="Times New Roman" w:hAnsi="Times New Roman" w:cs="Times New Roman"/>
          <w:color w:val="111111"/>
          <w:sz w:val="28"/>
          <w:szCs w:val="28"/>
          <w:lang w:eastAsia="ru-RU"/>
        </w:rPr>
        <w:t>Сценарий познавательного развлечения</w:t>
      </w:r>
    </w:p>
    <w:p w:rsidR="00D62C7B" w:rsidRPr="00D62C7B" w:rsidRDefault="00D62C7B" w:rsidP="00D62C7B">
      <w:pPr>
        <w:spacing w:after="0" w:line="20" w:lineRule="atLeast"/>
        <w:ind w:firstLine="360"/>
        <w:jc w:val="center"/>
        <w:rPr>
          <w:rFonts w:ascii="Times New Roman" w:eastAsia="Times New Roman" w:hAnsi="Times New Roman" w:cs="Times New Roman"/>
          <w:color w:val="111111"/>
          <w:sz w:val="28"/>
          <w:szCs w:val="28"/>
          <w:lang w:eastAsia="ru-RU"/>
        </w:rPr>
      </w:pPr>
      <w:r w:rsidRPr="00D62C7B">
        <w:rPr>
          <w:rFonts w:ascii="Times New Roman" w:eastAsia="Times New Roman" w:hAnsi="Times New Roman" w:cs="Times New Roman"/>
          <w:color w:val="111111"/>
          <w:sz w:val="28"/>
          <w:szCs w:val="28"/>
          <w:lang w:eastAsia="ru-RU"/>
        </w:rPr>
        <w:t>«В стране духовых инструментов»</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В настоящее время многие современные дети растут на примитивных музыкальных «шедеврах», построенных на бешеных ритмах и какофонии электронных звуков. Это создает атмосферу духовной бедности и художественной серости, и не способствует гармоничному и нравственному развитию.</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Уже в глубокой древности люди любили услаждать свой слух музыкальными звуками. Самые старые музыкальные инструменты, дудки и пищалки, относятся еще к эпохе верхнего палеолита (а это 2522 тысячи лет до нашей эры). Люди каменного века делали свои музыкальные инструменты из самых разных вещей. Одним из старейших «музыкальных инструментов» является само по себе человеческое тело. Первые звуки возникали из-за стука или удара по различным частям тела (например, по груди или бедру). Постепенно возникало всё больше инструментов, которые использовали люд.</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В настоящее время мир музыкальных инструментов стал еще разнообразнее и богаче – появилось огромное количество новых, видоизменились старые инструменты. Электроника также не обошла стороной мир музыки. Но, как же редко современные дети видят и слышат это богатое разнообразие инструментов! Все чаще они с самого раннего детства слышат аудиозаписи, причем не очень хорошего качества. Современная облегченная музыка предполагает и облегченные оркестровки, выполненные на компьютере и предполагающие лишь имитацию звучания настоящих музыкальных инструментов. Большие концертные залы недоступны жителям маленьких городов. И в связи с этим дети знают лишь маленькую часть огромного мира, чем обделяют себя, недополучают тех музыкальных впечатлений, которые могут дать инструменты во всем своем многообразии!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Чтобы сформировать интерес к истории возникновения музыкальных инструментов и их разнообразию, активизировать желание слушать и наслаждаться музыкой, возникла идея данного развлечения, который позволит ввести ребенка в огромный мир музыкальных инструментов!</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Цель:</w:t>
      </w:r>
      <w:r w:rsidRPr="00D62C7B">
        <w:rPr>
          <w:rFonts w:ascii="Times New Roman" w:eastAsia="Times New Roman" w:hAnsi="Times New Roman" w:cs="Times New Roman"/>
          <w:color w:val="111111"/>
          <w:sz w:val="24"/>
          <w:szCs w:val="24"/>
          <w:lang w:eastAsia="ru-RU"/>
        </w:rPr>
        <w:t> познакомить и показать детям разнообразие духовых инструментов.</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Задачи: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Образовательные: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пробудить интерес у детей к истории возникновения и бытования</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музыкальных духовых инструментов.</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обогатить знания о духовых инструментах (внешний вид, тембровая</w:t>
      </w:r>
      <w:proofErr w:type="gramEnd"/>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окраска,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Развивающие: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развивать музыкальное мышление, умение анализировать, сравнивать;</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формировать компоненты музыкального слуха (</w:t>
      </w:r>
      <w:proofErr w:type="spellStart"/>
      <w:r w:rsidRPr="00D62C7B">
        <w:rPr>
          <w:rFonts w:ascii="Times New Roman" w:eastAsia="Times New Roman" w:hAnsi="Times New Roman" w:cs="Times New Roman"/>
          <w:color w:val="111111"/>
          <w:sz w:val="24"/>
          <w:szCs w:val="24"/>
          <w:lang w:eastAsia="ru-RU"/>
        </w:rPr>
        <w:t>звуковысотный</w:t>
      </w:r>
      <w:proofErr w:type="spellEnd"/>
      <w:r w:rsidRPr="00D62C7B">
        <w:rPr>
          <w:rFonts w:ascii="Times New Roman" w:eastAsia="Times New Roman" w:hAnsi="Times New Roman" w:cs="Times New Roman"/>
          <w:color w:val="111111"/>
          <w:sz w:val="24"/>
          <w:szCs w:val="24"/>
          <w:lang w:eastAsia="ru-RU"/>
        </w:rPr>
        <w:t>,</w:t>
      </w:r>
      <w:proofErr w:type="gramEnd"/>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тембровый</w:t>
      </w:r>
      <w:proofErr w:type="gramEnd"/>
      <w:r w:rsidRPr="00D62C7B">
        <w:rPr>
          <w:rFonts w:ascii="Times New Roman" w:eastAsia="Times New Roman" w:hAnsi="Times New Roman" w:cs="Times New Roman"/>
          <w:color w:val="111111"/>
          <w:sz w:val="24"/>
          <w:szCs w:val="24"/>
          <w:lang w:eastAsia="ru-RU"/>
        </w:rPr>
        <w:t>, творческие способности,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способствовать развитию вокально-хоровых навыков в процессе пения</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под аккомпанемент.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Воспитательные: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прививать любовь к музыке духового оркестра.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воспитывать чувства уважения к культуре своего народа;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способствовать формированию потребности в общении с музыкой.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b/>
          <w:bCs/>
          <w:color w:val="111111"/>
          <w:sz w:val="24"/>
          <w:szCs w:val="24"/>
          <w:lang w:eastAsia="ru-RU"/>
        </w:rPr>
        <w:t>Оборудование:</w:t>
      </w:r>
      <w:r w:rsidRPr="00D62C7B">
        <w:rPr>
          <w:rFonts w:ascii="Times New Roman" w:eastAsia="Times New Roman" w:hAnsi="Times New Roman" w:cs="Times New Roman"/>
          <w:color w:val="111111"/>
          <w:sz w:val="24"/>
          <w:szCs w:val="24"/>
          <w:lang w:eastAsia="ru-RU"/>
        </w:rPr>
        <w:t> проектор, экран, ноутбук, музыкальный центр, металлофон, магнитные доски, карточки с музыкальными инструментами, музыкальные духовые инструменты: кларнет, саксофон, труба.</w:t>
      </w:r>
      <w:proofErr w:type="gramEnd"/>
    </w:p>
    <w:p w:rsid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Прогнозирование результатов развлечения:</w:t>
      </w:r>
      <w:r w:rsidRPr="00D62C7B">
        <w:rPr>
          <w:rFonts w:ascii="Times New Roman" w:eastAsia="Times New Roman" w:hAnsi="Times New Roman" w:cs="Times New Roman"/>
          <w:color w:val="111111"/>
          <w:sz w:val="24"/>
          <w:szCs w:val="24"/>
          <w:lang w:eastAsia="ru-RU"/>
        </w:rPr>
        <w:t xml:space="preserve"> дети познакомятся с духовыми музыкальными инструментами, узнают названия инструментов, научатся определять их </w:t>
      </w:r>
      <w:r w:rsidRPr="00D62C7B">
        <w:rPr>
          <w:rFonts w:ascii="Times New Roman" w:eastAsia="Times New Roman" w:hAnsi="Times New Roman" w:cs="Times New Roman"/>
          <w:color w:val="111111"/>
          <w:sz w:val="24"/>
          <w:szCs w:val="24"/>
          <w:lang w:eastAsia="ru-RU"/>
        </w:rPr>
        <w:lastRenderedPageBreak/>
        <w:t>на слух по тембру. Разовьётся сфера чувств, эмоциональная отзывчивость на слушание классической музыки, готовность к творчеству.</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
    <w:p w:rsidR="00D62C7B" w:rsidRPr="00D62C7B" w:rsidRDefault="00D62C7B" w:rsidP="00D62C7B">
      <w:pPr>
        <w:spacing w:after="0" w:line="20" w:lineRule="atLeast"/>
        <w:ind w:firstLine="360"/>
        <w:jc w:val="center"/>
        <w:rPr>
          <w:rFonts w:ascii="Times New Roman" w:eastAsia="Times New Roman" w:hAnsi="Times New Roman" w:cs="Times New Roman"/>
          <w:b/>
          <w:color w:val="111111"/>
          <w:sz w:val="24"/>
          <w:szCs w:val="24"/>
          <w:lang w:eastAsia="ru-RU"/>
        </w:rPr>
      </w:pPr>
      <w:r w:rsidRPr="00D62C7B">
        <w:rPr>
          <w:rFonts w:ascii="Times New Roman" w:eastAsia="Times New Roman" w:hAnsi="Times New Roman" w:cs="Times New Roman"/>
          <w:b/>
          <w:color w:val="111111"/>
          <w:sz w:val="24"/>
          <w:szCs w:val="24"/>
          <w:lang w:eastAsia="ru-RU"/>
        </w:rPr>
        <w:t>Ход мероприятия</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 xml:space="preserve">Звучит классическая музыка в исполнении духового оркестра (А. </w:t>
      </w:r>
      <w:proofErr w:type="spellStart"/>
      <w:r w:rsidRPr="00D62C7B">
        <w:rPr>
          <w:rFonts w:ascii="Times New Roman" w:eastAsia="Times New Roman" w:hAnsi="Times New Roman" w:cs="Times New Roman"/>
          <w:i/>
          <w:iCs/>
          <w:color w:val="111111"/>
          <w:sz w:val="24"/>
          <w:szCs w:val="24"/>
          <w:bdr w:val="none" w:sz="0" w:space="0" w:color="auto" w:frame="1"/>
          <w:lang w:eastAsia="ru-RU"/>
        </w:rPr>
        <w:t>Вивальди</w:t>
      </w:r>
      <w:proofErr w:type="spellEnd"/>
      <w:r w:rsidRPr="00D62C7B">
        <w:rPr>
          <w:rFonts w:ascii="Times New Roman" w:eastAsia="Times New Roman" w:hAnsi="Times New Roman" w:cs="Times New Roman"/>
          <w:i/>
          <w:iCs/>
          <w:color w:val="111111"/>
          <w:sz w:val="24"/>
          <w:szCs w:val="24"/>
          <w:bdr w:val="none" w:sz="0" w:space="0" w:color="auto" w:frame="1"/>
          <w:lang w:eastAsia="ru-RU"/>
        </w:rPr>
        <w:t xml:space="preserve"> «Концерт для гобоя с оркестром»). Педагог приветствует детей, приглашает занять места в зале. Дети проходят в зал, садятся на стульчики.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Вводная часть</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Каждый день, ребята, мы с вами слышим разные звуки. А вот когда приходим на концерт – слышим музыкальные звуки, который отличаются особой красотой и певучестью.</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Сегодня к нам в гости пришёл руководитель духового оркестра Городского Дома Культуры </w:t>
      </w:r>
      <w:proofErr w:type="spellStart"/>
      <w:r w:rsidRPr="00D62C7B">
        <w:rPr>
          <w:rFonts w:ascii="Times New Roman" w:eastAsia="Times New Roman" w:hAnsi="Times New Roman" w:cs="Times New Roman"/>
          <w:color w:val="111111"/>
          <w:sz w:val="24"/>
          <w:szCs w:val="24"/>
          <w:lang w:eastAsia="ru-RU"/>
        </w:rPr>
        <w:t>Азарников</w:t>
      </w:r>
      <w:proofErr w:type="spellEnd"/>
      <w:r w:rsidRPr="00D62C7B">
        <w:rPr>
          <w:rFonts w:ascii="Times New Roman" w:eastAsia="Times New Roman" w:hAnsi="Times New Roman" w:cs="Times New Roman"/>
          <w:color w:val="111111"/>
          <w:sz w:val="24"/>
          <w:szCs w:val="24"/>
          <w:lang w:eastAsia="ru-RU"/>
        </w:rPr>
        <w:t xml:space="preserve"> Михаил Тимофеевич, чтобы вместе с нами отправиться в путешествие в Страну Музыкальных Инструментов. Вы готовы</w:t>
      </w:r>
      <w:proofErr w:type="gramStart"/>
      <w:r w:rsidRPr="00D62C7B">
        <w:rPr>
          <w:rFonts w:ascii="Times New Roman" w:eastAsia="Times New Roman" w:hAnsi="Times New Roman" w:cs="Times New Roman"/>
          <w:color w:val="111111"/>
          <w:sz w:val="24"/>
          <w:szCs w:val="24"/>
          <w:lang w:eastAsia="ru-RU"/>
        </w:rPr>
        <w:t xml:space="preserve">?. </w:t>
      </w:r>
      <w:proofErr w:type="gramEnd"/>
      <w:r w:rsidRPr="00D62C7B">
        <w:rPr>
          <w:rFonts w:ascii="Times New Roman" w:eastAsia="Times New Roman" w:hAnsi="Times New Roman" w:cs="Times New Roman"/>
          <w:color w:val="111111"/>
          <w:sz w:val="24"/>
          <w:szCs w:val="24"/>
          <w:lang w:eastAsia="ru-RU"/>
        </w:rPr>
        <w:t>Закрываем глаза. Я произношу волшебные слова: «Тили-тили, тили, бом. Открываем наш альбом». </w:t>
      </w:r>
      <w:r w:rsidRPr="00D62C7B">
        <w:rPr>
          <w:rFonts w:ascii="Times New Roman" w:eastAsia="Times New Roman" w:hAnsi="Times New Roman" w:cs="Times New Roman"/>
          <w:i/>
          <w:iCs/>
          <w:color w:val="111111"/>
          <w:sz w:val="24"/>
          <w:szCs w:val="24"/>
          <w:bdr w:val="none" w:sz="0" w:space="0" w:color="auto" w:frame="1"/>
          <w:lang w:eastAsia="ru-RU"/>
        </w:rPr>
        <w:t>(Глиссандо на металлофоне).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Основное содержание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Посмотрите, куда мы попали? У этого города нет названия. А что же за музыкальные инструменты здесь живут? Интересно, что здесь делают эти предметы? Какие-то камушки, ракушки, тростинка, лук. Может, вы мне подскажите, в чем здесь дело? Тогда слушайте! Я расскажу вам, в чем секрет! Совсем не случайно эти предметы оказались в музыкальной стране. Все музыкальные инструменты, которые мы с вами знаем, произошли от этих предметов. Ударим камень о камень – получается четкий ритмичный звук. На какую группу инструментов похож звук ударяющихся камней? </w:t>
      </w:r>
      <w:r w:rsidRPr="00D62C7B">
        <w:rPr>
          <w:rFonts w:ascii="Times New Roman" w:eastAsia="Times New Roman" w:hAnsi="Times New Roman" w:cs="Times New Roman"/>
          <w:i/>
          <w:iCs/>
          <w:color w:val="111111"/>
          <w:sz w:val="24"/>
          <w:szCs w:val="24"/>
          <w:bdr w:val="none" w:sz="0" w:space="0" w:color="auto" w:frame="1"/>
          <w:lang w:eastAsia="ru-RU"/>
        </w:rPr>
        <w:t>(</w:t>
      </w:r>
      <w:proofErr w:type="gramStart"/>
      <w:r w:rsidRPr="00D62C7B">
        <w:rPr>
          <w:rFonts w:ascii="Times New Roman" w:eastAsia="Times New Roman" w:hAnsi="Times New Roman" w:cs="Times New Roman"/>
          <w:i/>
          <w:iCs/>
          <w:color w:val="111111"/>
          <w:sz w:val="24"/>
          <w:szCs w:val="24"/>
          <w:bdr w:val="none" w:sz="0" w:space="0" w:color="auto" w:frame="1"/>
          <w:lang w:eastAsia="ru-RU"/>
        </w:rPr>
        <w:t>ударные</w:t>
      </w:r>
      <w:proofErr w:type="gramEnd"/>
      <w:r w:rsidRPr="00D62C7B">
        <w:rPr>
          <w:rFonts w:ascii="Times New Roman" w:eastAsia="Times New Roman" w:hAnsi="Times New Roman" w:cs="Times New Roman"/>
          <w:i/>
          <w:iCs/>
          <w:color w:val="111111"/>
          <w:sz w:val="24"/>
          <w:szCs w:val="24"/>
          <w:bdr w:val="none" w:sz="0" w:space="0" w:color="auto" w:frame="1"/>
          <w:lang w:eastAsia="ru-RU"/>
        </w:rPr>
        <w:t>)</w:t>
      </w:r>
      <w:r w:rsidRPr="00D62C7B">
        <w:rPr>
          <w:rFonts w:ascii="Times New Roman" w:eastAsia="Times New Roman" w:hAnsi="Times New Roman" w:cs="Times New Roman"/>
          <w:color w:val="111111"/>
          <w:sz w:val="24"/>
          <w:szCs w:val="24"/>
          <w:lang w:eastAsia="ru-RU"/>
        </w:rPr>
        <w:t> А если натянутую тетиву лука задеть, то она запоет. Какие инструменты начинают звучать также? </w:t>
      </w:r>
      <w:r w:rsidRPr="00D62C7B">
        <w:rPr>
          <w:rFonts w:ascii="Times New Roman" w:eastAsia="Times New Roman" w:hAnsi="Times New Roman" w:cs="Times New Roman"/>
          <w:i/>
          <w:iCs/>
          <w:color w:val="111111"/>
          <w:sz w:val="24"/>
          <w:szCs w:val="24"/>
          <w:bdr w:val="none" w:sz="0" w:space="0" w:color="auto" w:frame="1"/>
          <w:lang w:eastAsia="ru-RU"/>
        </w:rPr>
        <w:t>(струнные)</w:t>
      </w:r>
      <w:r w:rsidRPr="00D62C7B">
        <w:rPr>
          <w:rFonts w:ascii="Times New Roman" w:eastAsia="Times New Roman" w:hAnsi="Times New Roman" w:cs="Times New Roman"/>
          <w:color w:val="111111"/>
          <w:sz w:val="24"/>
          <w:szCs w:val="24"/>
          <w:lang w:eastAsia="ru-RU"/>
        </w:rPr>
        <w:t> А это морская раковина и если в нее подуть, то она издает протяжный звук. На какие инструменты похожа раковина? </w:t>
      </w:r>
      <w:r w:rsidRPr="00D62C7B">
        <w:rPr>
          <w:rFonts w:ascii="Times New Roman" w:eastAsia="Times New Roman" w:hAnsi="Times New Roman" w:cs="Times New Roman"/>
          <w:i/>
          <w:iCs/>
          <w:color w:val="111111"/>
          <w:sz w:val="24"/>
          <w:szCs w:val="24"/>
          <w:bdr w:val="none" w:sz="0" w:space="0" w:color="auto" w:frame="1"/>
          <w:lang w:eastAsia="ru-RU"/>
        </w:rPr>
        <w:t>(духовые)</w:t>
      </w:r>
      <w:r w:rsidRPr="00D62C7B">
        <w:rPr>
          <w:rFonts w:ascii="Times New Roman" w:eastAsia="Times New Roman" w:hAnsi="Times New Roman" w:cs="Times New Roman"/>
          <w:color w:val="111111"/>
          <w:sz w:val="24"/>
          <w:szCs w:val="24"/>
          <w:lang w:eastAsia="ru-RU"/>
        </w:rPr>
        <w:t> А это обыкновенная тростинка, внутри она пустая, но если в ней сделать дырочки, то она начинает чудесно петь. Похожа она на деревянные духовые инструменты.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Так камень, тетива, раковина и тростинка стали родоначальниками всех существующих инструментов. Природа сама разделила их на четыре основные группы. Может, мы назовем этот город Древним?</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А я знаю самый древний инструмент – это наш голос. И мы с вами можем использовать его в любое время. Давайте споем, используя наш древний инструмент.</w:t>
      </w:r>
    </w:p>
    <w:p w:rsidR="00D62C7B" w:rsidRPr="00D62C7B" w:rsidRDefault="00D62C7B" w:rsidP="00D62C7B">
      <w:pPr>
        <w:spacing w:after="0" w:line="20" w:lineRule="atLeast"/>
        <w:outlineLvl w:val="3"/>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Исполняют песню «Зелёные ботинки»</w:t>
      </w:r>
    </w:p>
    <w:p w:rsidR="00D62C7B" w:rsidRPr="00D62C7B" w:rsidRDefault="00D62C7B" w:rsidP="00D62C7B">
      <w:pPr>
        <w:spacing w:after="0" w:line="20" w:lineRule="atLeast"/>
        <w:ind w:firstLine="360"/>
        <w:outlineLvl w:val="4"/>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муз. С. Гаврилова сл. Л. Алдониной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И вновь мы отправляемся в путь! «Тили-тили, тили, бом. Открываем наш альбом». (Глиссандо на металлофоне).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Следующий город Духовой. </w:t>
      </w:r>
      <w:proofErr w:type="gramStart"/>
      <w:r w:rsidRPr="00D62C7B">
        <w:rPr>
          <w:rFonts w:ascii="Times New Roman" w:eastAsia="Times New Roman" w:hAnsi="Times New Roman" w:cs="Times New Roman"/>
          <w:color w:val="111111"/>
          <w:sz w:val="24"/>
          <w:szCs w:val="24"/>
          <w:lang w:eastAsia="ru-RU"/>
        </w:rPr>
        <w:t>Посмотрите, какие инструменты живут здесь </w:t>
      </w:r>
      <w:r w:rsidRPr="00D62C7B">
        <w:rPr>
          <w:rFonts w:ascii="Times New Roman" w:eastAsia="Times New Roman" w:hAnsi="Times New Roman" w:cs="Times New Roman"/>
          <w:i/>
          <w:iCs/>
          <w:color w:val="111111"/>
          <w:sz w:val="24"/>
          <w:szCs w:val="24"/>
          <w:bdr w:val="none" w:sz="0" w:space="0" w:color="auto" w:frame="1"/>
          <w:lang w:eastAsia="ru-RU"/>
        </w:rPr>
        <w:t>(показ и рассматривание музыкальных инструментов: флейта, кларнет, фагот, тромбон, валторна, гобой, труба).</w:t>
      </w:r>
      <w:proofErr w:type="gramEnd"/>
      <w:r w:rsidRPr="00D62C7B">
        <w:rPr>
          <w:rFonts w:ascii="Times New Roman" w:eastAsia="Times New Roman" w:hAnsi="Times New Roman" w:cs="Times New Roman"/>
          <w:color w:val="111111"/>
          <w:sz w:val="24"/>
          <w:szCs w:val="24"/>
          <w:lang w:eastAsia="ru-RU"/>
        </w:rPr>
        <w:t> А называются они духовые, потому что звуки получаются лишь тогда…. А когда мы можем услышать звук этих инструментов? </w:t>
      </w:r>
      <w:r w:rsidRPr="00D62C7B">
        <w:rPr>
          <w:rFonts w:ascii="Times New Roman" w:eastAsia="Times New Roman" w:hAnsi="Times New Roman" w:cs="Times New Roman"/>
          <w:i/>
          <w:iCs/>
          <w:color w:val="111111"/>
          <w:sz w:val="24"/>
          <w:szCs w:val="24"/>
          <w:bdr w:val="none" w:sz="0" w:space="0" w:color="auto" w:frame="1"/>
          <w:lang w:eastAsia="ru-RU"/>
        </w:rPr>
        <w:t>(Ответы детей)</w:t>
      </w:r>
      <w:r w:rsidRPr="00D62C7B">
        <w:rPr>
          <w:rFonts w:ascii="Times New Roman" w:eastAsia="Times New Roman" w:hAnsi="Times New Roman" w:cs="Times New Roman"/>
          <w:color w:val="111111"/>
          <w:sz w:val="24"/>
          <w:szCs w:val="24"/>
          <w:lang w:eastAsia="ru-RU"/>
        </w:rPr>
        <w:t> Правильно! Необходимо подуть в них – «выпустить дух».</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«Люди дуют в инструменты,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Звуки льются, как живые.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Мы такие инструменты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Называем </w:t>
      </w:r>
      <w:proofErr w:type="gramStart"/>
      <w:r w:rsidRPr="00D62C7B">
        <w:rPr>
          <w:rFonts w:ascii="Times New Roman" w:eastAsia="Times New Roman" w:hAnsi="Times New Roman" w:cs="Times New Roman"/>
          <w:color w:val="111111"/>
          <w:sz w:val="24"/>
          <w:szCs w:val="24"/>
          <w:lang w:eastAsia="ru-RU"/>
        </w:rPr>
        <w:t>духовые</w:t>
      </w:r>
      <w:proofErr w:type="gramEnd"/>
      <w:r w:rsidRPr="00D62C7B">
        <w:rPr>
          <w:rFonts w:ascii="Times New Roman" w:eastAsia="Times New Roman" w:hAnsi="Times New Roman" w:cs="Times New Roman"/>
          <w:color w:val="111111"/>
          <w:sz w:val="24"/>
          <w:szCs w:val="24"/>
          <w:lang w:eastAsia="ru-RU"/>
        </w:rPr>
        <w:t>.»</w:t>
      </w:r>
    </w:p>
    <w:p w:rsidR="00D62C7B" w:rsidRPr="00D62C7B" w:rsidRDefault="00D62C7B" w:rsidP="00D62C7B">
      <w:pPr>
        <w:spacing w:after="0" w:line="20" w:lineRule="atLeast"/>
        <w:outlineLvl w:val="3"/>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Игра «Выбери духовые музыкальные инструменты»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На карточке изображены различные музыкальные инструменты ваша задача – обвести только духовые музыкальные инструменты.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lastRenderedPageBreak/>
        <w:t>Музыкальный руководитель:</w:t>
      </w:r>
      <w:r w:rsidRPr="00D62C7B">
        <w:rPr>
          <w:rFonts w:ascii="Times New Roman" w:eastAsia="Times New Roman" w:hAnsi="Times New Roman" w:cs="Times New Roman"/>
          <w:color w:val="111111"/>
          <w:sz w:val="24"/>
          <w:szCs w:val="24"/>
          <w:lang w:eastAsia="ru-RU"/>
        </w:rPr>
        <w:t xml:space="preserve"> Духовые инструменты бывают двух видов: деревянные и медные. Деревянные инструменты, как вы догадались, делают из дерева. Ну, а </w:t>
      </w:r>
      <w:proofErr w:type="gramStart"/>
      <w:r w:rsidRPr="00D62C7B">
        <w:rPr>
          <w:rFonts w:ascii="Times New Roman" w:eastAsia="Times New Roman" w:hAnsi="Times New Roman" w:cs="Times New Roman"/>
          <w:color w:val="111111"/>
          <w:sz w:val="24"/>
          <w:szCs w:val="24"/>
          <w:lang w:eastAsia="ru-RU"/>
        </w:rPr>
        <w:t>медные</w:t>
      </w:r>
      <w:proofErr w:type="gramEnd"/>
      <w:r w:rsidRPr="00D62C7B">
        <w:rPr>
          <w:rFonts w:ascii="Times New Roman" w:eastAsia="Times New Roman" w:hAnsi="Times New Roman" w:cs="Times New Roman"/>
          <w:color w:val="111111"/>
          <w:sz w:val="24"/>
          <w:szCs w:val="24"/>
          <w:lang w:eastAsia="ru-RU"/>
        </w:rPr>
        <w:t>, соответственно, из металла.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Деревянные духовые инструменты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У флейты музыка полна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Какою-то </w:t>
      </w:r>
      <w:proofErr w:type="spellStart"/>
      <w:r w:rsidRPr="00D62C7B">
        <w:rPr>
          <w:rFonts w:ascii="Times New Roman" w:eastAsia="Times New Roman" w:hAnsi="Times New Roman" w:cs="Times New Roman"/>
          <w:color w:val="111111"/>
          <w:sz w:val="24"/>
          <w:szCs w:val="24"/>
          <w:lang w:eastAsia="ru-RU"/>
        </w:rPr>
        <w:t>чудесенкой</w:t>
      </w:r>
      <w:proofErr w:type="spellEnd"/>
      <w:r w:rsidRPr="00D62C7B">
        <w:rPr>
          <w:rFonts w:ascii="Times New Roman" w:eastAsia="Times New Roman" w:hAnsi="Times New Roman" w:cs="Times New Roman"/>
          <w:color w:val="111111"/>
          <w:sz w:val="24"/>
          <w:szCs w:val="24"/>
          <w:lang w:eastAsia="ru-RU"/>
        </w:rPr>
        <w:t>,</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Как будто вдаль зовет она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Красивой, нежной песенкой.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А родилась она, ребята,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Еще давным-давно когда-то,</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Наверно, в древние века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От дудочки из тростника.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Флейта имеет вид длинной трубки. Звук извлекается, когда исполнитель направляет воздух через овальное отверстие. При игре флейту держат поперечно, направляя в правую сторону. Флейта обладает мягким и нежным звучанием. Давайте посмотрим на исполнителя и послушаем голос флейты.</w:t>
      </w:r>
    </w:p>
    <w:p w:rsidR="00D62C7B" w:rsidRPr="00D62C7B" w:rsidRDefault="00D62C7B" w:rsidP="00D62C7B">
      <w:pPr>
        <w:spacing w:after="0" w:line="20" w:lineRule="atLeast"/>
        <w:outlineLvl w:val="3"/>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Видеофрагмент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Если бы музыкальные инструменты играли спектакль про животных, флейта непременно изображала бы птичку. </w:t>
      </w:r>
      <w:r w:rsidRPr="00D62C7B">
        <w:rPr>
          <w:rFonts w:ascii="Times New Roman" w:eastAsia="Times New Roman" w:hAnsi="Times New Roman" w:cs="Times New Roman"/>
          <w:i/>
          <w:iCs/>
          <w:color w:val="111111"/>
          <w:sz w:val="24"/>
          <w:szCs w:val="24"/>
          <w:bdr w:val="none" w:sz="0" w:space="0" w:color="auto" w:frame="1"/>
          <w:lang w:eastAsia="ru-RU"/>
        </w:rPr>
        <w:t>(Прослушивание темы Птички из симфонической сказки Прокофьева «Петя и волк»).</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Я слышу: где-то вдалеке,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Кларнет мелодию выводит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Об очень странном чудаке,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Что счастлив был среди мелодий,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Различных песенок и пьес,</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Рождённых</w:t>
      </w:r>
      <w:proofErr w:type="gramEnd"/>
      <w:r w:rsidRPr="00D62C7B">
        <w:rPr>
          <w:rFonts w:ascii="Times New Roman" w:eastAsia="Times New Roman" w:hAnsi="Times New Roman" w:cs="Times New Roman"/>
          <w:color w:val="111111"/>
          <w:sz w:val="24"/>
          <w:szCs w:val="24"/>
          <w:lang w:eastAsia="ru-RU"/>
        </w:rPr>
        <w:t xml:space="preserve"> им забавы ради…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Он жил один, один, как перст,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Лишь музыка была с ним рядом…</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Но он не знал печальных нот.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Минор всегда звучал мажорно…</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Вот и сейчас кларнет поёт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Красиво, радостно, задорно</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О том, что горя в жизни нет,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Беда, какая б, ни пристала…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Пускай и вам поёт кларнет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Любви божественной хоралы…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w:t>
      </w:r>
      <w:proofErr w:type="spellStart"/>
      <w:r w:rsidRPr="00D62C7B">
        <w:rPr>
          <w:rFonts w:ascii="Times New Roman" w:eastAsia="Times New Roman" w:hAnsi="Times New Roman" w:cs="Times New Roman"/>
          <w:i/>
          <w:iCs/>
          <w:color w:val="111111"/>
          <w:sz w:val="24"/>
          <w:szCs w:val="24"/>
          <w:bdr w:val="none" w:sz="0" w:space="0" w:color="auto" w:frame="1"/>
          <w:lang w:eastAsia="ru-RU"/>
        </w:rPr>
        <w:t>Азарников</w:t>
      </w:r>
      <w:proofErr w:type="spellEnd"/>
      <w:r w:rsidRPr="00D62C7B">
        <w:rPr>
          <w:rFonts w:ascii="Times New Roman" w:eastAsia="Times New Roman" w:hAnsi="Times New Roman" w:cs="Times New Roman"/>
          <w:i/>
          <w:iCs/>
          <w:color w:val="111111"/>
          <w:sz w:val="24"/>
          <w:szCs w:val="24"/>
          <w:bdr w:val="none" w:sz="0" w:space="0" w:color="auto" w:frame="1"/>
          <w:lang w:eastAsia="ru-RU"/>
        </w:rPr>
        <w:t xml:space="preserve"> М. Т. демонстрирует кларнет внешний вид, звук, тембр инструмента.)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А прадед кларнета пастуший рожок.</w:t>
      </w:r>
    </w:p>
    <w:p w:rsidR="00D62C7B" w:rsidRPr="00D62C7B" w:rsidRDefault="00D62C7B" w:rsidP="00D62C7B">
      <w:pPr>
        <w:spacing w:after="0" w:line="20" w:lineRule="atLeast"/>
        <w:outlineLvl w:val="3"/>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КЛАРНЕТ И РОЖОК</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Однажды летом</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У речки, за селом, на мягком бережку</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Случилось встретиться пастушьему рожку</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 кларнетом.</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"Здорово!" - пропищал кларнет.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"Здорово, брат", - рожок в ответ: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"Здорово!</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Как вижу – ты из </w:t>
      </w:r>
      <w:proofErr w:type="gramStart"/>
      <w:r w:rsidRPr="00D62C7B">
        <w:rPr>
          <w:rFonts w:ascii="Times New Roman" w:eastAsia="Times New Roman" w:hAnsi="Times New Roman" w:cs="Times New Roman"/>
          <w:color w:val="111111"/>
          <w:sz w:val="24"/>
          <w:szCs w:val="24"/>
          <w:lang w:eastAsia="ru-RU"/>
        </w:rPr>
        <w:t>городских</w:t>
      </w:r>
      <w:proofErr w:type="gramEnd"/>
      <w:r w:rsidRPr="00D62C7B">
        <w:rPr>
          <w:rFonts w:ascii="Times New Roman" w:eastAsia="Times New Roman" w:hAnsi="Times New Roman" w:cs="Times New Roman"/>
          <w:color w:val="111111"/>
          <w:sz w:val="24"/>
          <w:szCs w:val="24"/>
          <w:lang w:eastAsia="ru-RU"/>
        </w:rPr>
        <w:t>. -</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Да не пойму: из бар, аль из каких?"</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"Вот это ново", -</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Обиделся кларнет: "Глаза вперед протри,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Да лучше посмотри.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Чем задавать вопрос мне неуместный.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lastRenderedPageBreak/>
        <w:t>Кларнет я, музыкант известный.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Хоть, правда, голос мой с </w:t>
      </w:r>
      <w:proofErr w:type="gramStart"/>
      <w:r w:rsidRPr="00D62C7B">
        <w:rPr>
          <w:rFonts w:ascii="Times New Roman" w:eastAsia="Times New Roman" w:hAnsi="Times New Roman" w:cs="Times New Roman"/>
          <w:color w:val="111111"/>
          <w:sz w:val="24"/>
          <w:szCs w:val="24"/>
          <w:lang w:eastAsia="ru-RU"/>
        </w:rPr>
        <w:t>твоим</w:t>
      </w:r>
      <w:proofErr w:type="gramEnd"/>
      <w:r w:rsidRPr="00D62C7B">
        <w:rPr>
          <w:rFonts w:ascii="Times New Roman" w:eastAsia="Times New Roman" w:hAnsi="Times New Roman" w:cs="Times New Roman"/>
          <w:color w:val="111111"/>
          <w:sz w:val="24"/>
          <w:szCs w:val="24"/>
          <w:lang w:eastAsia="ru-RU"/>
        </w:rPr>
        <w:t xml:space="preserve"> немного схож,</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Но за талант я свой в </w:t>
      </w:r>
      <w:proofErr w:type="gramStart"/>
      <w:r w:rsidRPr="00D62C7B">
        <w:rPr>
          <w:rFonts w:ascii="Times New Roman" w:eastAsia="Times New Roman" w:hAnsi="Times New Roman" w:cs="Times New Roman"/>
          <w:color w:val="111111"/>
          <w:sz w:val="24"/>
          <w:szCs w:val="24"/>
          <w:lang w:eastAsia="ru-RU"/>
        </w:rPr>
        <w:t>места</w:t>
      </w:r>
      <w:proofErr w:type="gramEnd"/>
      <w:r w:rsidRPr="00D62C7B">
        <w:rPr>
          <w:rFonts w:ascii="Times New Roman" w:eastAsia="Times New Roman" w:hAnsi="Times New Roman" w:cs="Times New Roman"/>
          <w:color w:val="111111"/>
          <w:sz w:val="24"/>
          <w:szCs w:val="24"/>
          <w:lang w:eastAsia="ru-RU"/>
        </w:rPr>
        <w:t xml:space="preserve"> какие вхож!</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Сказать вам, мужикам, и то войдете в страх вы.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А все скажу, не утаю:</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Под музыку мою</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Танцуют, батенька, порой князья и графы!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Вот ты свою игру с </w:t>
      </w:r>
      <w:proofErr w:type="gramStart"/>
      <w:r w:rsidRPr="00D62C7B">
        <w:rPr>
          <w:rFonts w:ascii="Times New Roman" w:eastAsia="Times New Roman" w:hAnsi="Times New Roman" w:cs="Times New Roman"/>
          <w:color w:val="111111"/>
          <w:sz w:val="24"/>
          <w:szCs w:val="24"/>
          <w:lang w:eastAsia="ru-RU"/>
        </w:rPr>
        <w:t>моей</w:t>
      </w:r>
      <w:proofErr w:type="gramEnd"/>
      <w:r w:rsidRPr="00D62C7B">
        <w:rPr>
          <w:rFonts w:ascii="Times New Roman" w:eastAsia="Times New Roman" w:hAnsi="Times New Roman" w:cs="Times New Roman"/>
          <w:color w:val="111111"/>
          <w:sz w:val="24"/>
          <w:szCs w:val="24"/>
          <w:lang w:eastAsia="ru-RU"/>
        </w:rPr>
        <w:t xml:space="preserve"> теперь сравни: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Ведь, под </w:t>
      </w:r>
      <w:proofErr w:type="gramStart"/>
      <w:r w:rsidRPr="00D62C7B">
        <w:rPr>
          <w:rFonts w:ascii="Times New Roman" w:eastAsia="Times New Roman" w:hAnsi="Times New Roman" w:cs="Times New Roman"/>
          <w:color w:val="111111"/>
          <w:sz w:val="24"/>
          <w:szCs w:val="24"/>
          <w:lang w:eastAsia="ru-RU"/>
        </w:rPr>
        <w:t>твою</w:t>
      </w:r>
      <w:proofErr w:type="gramEnd"/>
      <w:r w:rsidRPr="00D62C7B">
        <w:rPr>
          <w:rFonts w:ascii="Times New Roman" w:eastAsia="Times New Roman" w:hAnsi="Times New Roman" w:cs="Times New Roman"/>
          <w:color w:val="111111"/>
          <w:sz w:val="24"/>
          <w:szCs w:val="24"/>
          <w:lang w:eastAsia="ru-RU"/>
        </w:rPr>
        <w:t xml:space="preserve"> - быки с коровами одни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Хвостами машут!"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"То так", - сказал рожок: "нам графы не сродни.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Однако</w:t>
      </w:r>
      <w:proofErr w:type="gramStart"/>
      <w:r w:rsidRPr="00D62C7B">
        <w:rPr>
          <w:rFonts w:ascii="Times New Roman" w:eastAsia="Times New Roman" w:hAnsi="Times New Roman" w:cs="Times New Roman"/>
          <w:color w:val="111111"/>
          <w:sz w:val="24"/>
          <w:szCs w:val="24"/>
          <w:lang w:eastAsia="ru-RU"/>
        </w:rPr>
        <w:t>,</w:t>
      </w:r>
      <w:proofErr w:type="gramEnd"/>
      <w:r w:rsidRPr="00D62C7B">
        <w:rPr>
          <w:rFonts w:ascii="Times New Roman" w:eastAsia="Times New Roman" w:hAnsi="Times New Roman" w:cs="Times New Roman"/>
          <w:color w:val="111111"/>
          <w:sz w:val="24"/>
          <w:szCs w:val="24"/>
          <w:lang w:eastAsia="ru-RU"/>
        </w:rPr>
        <w:t xml:space="preserve"> помяни: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Когда-нибудь они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Под музыку и </w:t>
      </w:r>
      <w:proofErr w:type="gramStart"/>
      <w:r w:rsidRPr="00D62C7B">
        <w:rPr>
          <w:rFonts w:ascii="Times New Roman" w:eastAsia="Times New Roman" w:hAnsi="Times New Roman" w:cs="Times New Roman"/>
          <w:color w:val="111111"/>
          <w:sz w:val="24"/>
          <w:szCs w:val="24"/>
          <w:lang w:eastAsia="ru-RU"/>
        </w:rPr>
        <w:t>под</w:t>
      </w:r>
      <w:proofErr w:type="gramEnd"/>
      <w:r w:rsidRPr="00D62C7B">
        <w:rPr>
          <w:rFonts w:ascii="Times New Roman" w:eastAsia="Times New Roman" w:hAnsi="Times New Roman" w:cs="Times New Roman"/>
          <w:color w:val="111111"/>
          <w:sz w:val="24"/>
          <w:szCs w:val="24"/>
          <w:lang w:eastAsia="ru-RU"/>
        </w:rPr>
        <w:t xml:space="preserve"> мою запляшут!"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Если бы музыкальные инструменты играли спектакль про животных, кларнет непременно изображал бы кочешку. </w:t>
      </w:r>
      <w:r w:rsidRPr="00D62C7B">
        <w:rPr>
          <w:rFonts w:ascii="Times New Roman" w:eastAsia="Times New Roman" w:hAnsi="Times New Roman" w:cs="Times New Roman"/>
          <w:i/>
          <w:iCs/>
          <w:color w:val="111111"/>
          <w:sz w:val="24"/>
          <w:szCs w:val="24"/>
          <w:bdr w:val="none" w:sz="0" w:space="0" w:color="auto" w:frame="1"/>
          <w:lang w:eastAsia="ru-RU"/>
        </w:rPr>
        <w:t>(Прослушивание темы Кошки из симфонической сказки Прокофьева «Петя и волк»).</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Нас приветствует с тобой томный кавалер гобой.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Он то</w:t>
      </w:r>
      <w:proofErr w:type="gramEnd"/>
      <w:r w:rsidRPr="00D62C7B">
        <w:rPr>
          <w:rFonts w:ascii="Times New Roman" w:eastAsia="Times New Roman" w:hAnsi="Times New Roman" w:cs="Times New Roman"/>
          <w:color w:val="111111"/>
          <w:sz w:val="24"/>
          <w:szCs w:val="24"/>
          <w:lang w:eastAsia="ru-RU"/>
        </w:rPr>
        <w:t xml:space="preserve"> плачет, то смеётся, то заливисто зальётся.</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Инструмент представляет собой трубку конической формы с системой клапанов и двойной тростью </w:t>
      </w:r>
      <w:r w:rsidRPr="00D62C7B">
        <w:rPr>
          <w:rFonts w:ascii="Times New Roman" w:eastAsia="Times New Roman" w:hAnsi="Times New Roman" w:cs="Times New Roman"/>
          <w:i/>
          <w:iCs/>
          <w:color w:val="111111"/>
          <w:sz w:val="24"/>
          <w:szCs w:val="24"/>
          <w:bdr w:val="none" w:sz="0" w:space="0" w:color="auto" w:frame="1"/>
          <w:lang w:eastAsia="ru-RU"/>
        </w:rPr>
        <w:t>(язычком)</w:t>
      </w:r>
      <w:r w:rsidRPr="00D62C7B">
        <w:rPr>
          <w:rFonts w:ascii="Times New Roman" w:eastAsia="Times New Roman" w:hAnsi="Times New Roman" w:cs="Times New Roman"/>
          <w:color w:val="111111"/>
          <w:sz w:val="24"/>
          <w:szCs w:val="24"/>
          <w:lang w:eastAsia="ru-RU"/>
        </w:rPr>
        <w:t xml:space="preserve">. Обладает певучим, </w:t>
      </w:r>
      <w:proofErr w:type="gramStart"/>
      <w:r w:rsidRPr="00D62C7B">
        <w:rPr>
          <w:rFonts w:ascii="Times New Roman" w:eastAsia="Times New Roman" w:hAnsi="Times New Roman" w:cs="Times New Roman"/>
          <w:color w:val="111111"/>
          <w:sz w:val="24"/>
          <w:szCs w:val="24"/>
          <w:lang w:eastAsia="ru-RU"/>
        </w:rPr>
        <w:t>однако</w:t>
      </w:r>
      <w:proofErr w:type="gramEnd"/>
      <w:r w:rsidRPr="00D62C7B">
        <w:rPr>
          <w:rFonts w:ascii="Times New Roman" w:eastAsia="Times New Roman" w:hAnsi="Times New Roman" w:cs="Times New Roman"/>
          <w:color w:val="111111"/>
          <w:sz w:val="24"/>
          <w:szCs w:val="24"/>
          <w:lang w:eastAsia="ru-RU"/>
        </w:rPr>
        <w:t xml:space="preserve"> несколько гнусавым, а в верхнем регистре — резким тембром. Давайте посмотрим на исполнителя и послушаем голос гобоя.</w:t>
      </w:r>
    </w:p>
    <w:p w:rsidR="00D62C7B" w:rsidRPr="00D62C7B" w:rsidRDefault="00D62C7B" w:rsidP="00D62C7B">
      <w:pPr>
        <w:spacing w:after="0" w:line="20" w:lineRule="atLeast"/>
        <w:outlineLvl w:val="3"/>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Видеофрагмент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Если бы музыкальные инструменты играли спектакль про животных, гобой непременно изображал бы уточку. </w:t>
      </w:r>
      <w:r w:rsidRPr="00D62C7B">
        <w:rPr>
          <w:rFonts w:ascii="Times New Roman" w:eastAsia="Times New Roman" w:hAnsi="Times New Roman" w:cs="Times New Roman"/>
          <w:i/>
          <w:iCs/>
          <w:color w:val="111111"/>
          <w:sz w:val="24"/>
          <w:szCs w:val="24"/>
          <w:bdr w:val="none" w:sz="0" w:space="0" w:color="auto" w:frame="1"/>
          <w:lang w:eastAsia="ru-RU"/>
        </w:rPr>
        <w:t>(Прослушивание темы Утки из симфонической сказки Прокофьева «Петя и волк»).</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Грустишь в предчувствии чего-то –</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Не то любви, не то разлук.</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Душа в покое просит мук,</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Как ждёт оркестр хрип фагота.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В разобранном виде фагот напоминает вязанку дров </w:t>
      </w:r>
      <w:r w:rsidRPr="00D62C7B">
        <w:rPr>
          <w:rFonts w:ascii="Times New Roman" w:eastAsia="Times New Roman" w:hAnsi="Times New Roman" w:cs="Times New Roman"/>
          <w:i/>
          <w:iCs/>
          <w:color w:val="111111"/>
          <w:sz w:val="24"/>
          <w:szCs w:val="24"/>
          <w:bdr w:val="none" w:sz="0" w:space="0" w:color="auto" w:frame="1"/>
          <w:lang w:eastAsia="ru-RU"/>
        </w:rPr>
        <w:t xml:space="preserve">(отсюда и получил своё название, т. к. в переводе с </w:t>
      </w:r>
      <w:proofErr w:type="gramStart"/>
      <w:r w:rsidRPr="00D62C7B">
        <w:rPr>
          <w:rFonts w:ascii="Times New Roman" w:eastAsia="Times New Roman" w:hAnsi="Times New Roman" w:cs="Times New Roman"/>
          <w:i/>
          <w:iCs/>
          <w:color w:val="111111"/>
          <w:sz w:val="24"/>
          <w:szCs w:val="24"/>
          <w:bdr w:val="none" w:sz="0" w:space="0" w:color="auto" w:frame="1"/>
          <w:lang w:eastAsia="ru-RU"/>
        </w:rPr>
        <w:t>итальянского</w:t>
      </w:r>
      <w:proofErr w:type="gramEnd"/>
      <w:r w:rsidRPr="00D62C7B">
        <w:rPr>
          <w:rFonts w:ascii="Times New Roman" w:eastAsia="Times New Roman" w:hAnsi="Times New Roman" w:cs="Times New Roman"/>
          <w:i/>
          <w:iCs/>
          <w:color w:val="111111"/>
          <w:sz w:val="24"/>
          <w:szCs w:val="24"/>
          <w:bdr w:val="none" w:sz="0" w:space="0" w:color="auto" w:frame="1"/>
          <w:lang w:eastAsia="ru-RU"/>
        </w:rPr>
        <w:t xml:space="preserve"> </w:t>
      </w:r>
      <w:proofErr w:type="spellStart"/>
      <w:r w:rsidRPr="00D62C7B">
        <w:rPr>
          <w:rFonts w:ascii="Times New Roman" w:eastAsia="Times New Roman" w:hAnsi="Times New Roman" w:cs="Times New Roman"/>
          <w:i/>
          <w:iCs/>
          <w:color w:val="111111"/>
          <w:sz w:val="24"/>
          <w:szCs w:val="24"/>
          <w:bdr w:val="none" w:sz="0" w:space="0" w:color="auto" w:frame="1"/>
          <w:lang w:eastAsia="ru-RU"/>
        </w:rPr>
        <w:t>fagotto</w:t>
      </w:r>
      <w:proofErr w:type="spellEnd"/>
      <w:r w:rsidRPr="00D62C7B">
        <w:rPr>
          <w:rFonts w:ascii="Times New Roman" w:eastAsia="Times New Roman" w:hAnsi="Times New Roman" w:cs="Times New Roman"/>
          <w:i/>
          <w:iCs/>
          <w:color w:val="111111"/>
          <w:sz w:val="24"/>
          <w:szCs w:val="24"/>
          <w:bdr w:val="none" w:sz="0" w:space="0" w:color="auto" w:frame="1"/>
          <w:lang w:eastAsia="ru-RU"/>
        </w:rPr>
        <w:t xml:space="preserve"> — «вязанка дров»).</w:t>
      </w:r>
      <w:r w:rsidRPr="00D62C7B">
        <w:rPr>
          <w:rFonts w:ascii="Times New Roman" w:eastAsia="Times New Roman" w:hAnsi="Times New Roman" w:cs="Times New Roman"/>
          <w:color w:val="111111"/>
          <w:sz w:val="24"/>
          <w:szCs w:val="24"/>
          <w:lang w:eastAsia="ru-RU"/>
        </w:rPr>
        <w:t> Фагот имеет вид согнутой длинной трубки с клапанами и двойной </w:t>
      </w:r>
      <w:r w:rsidRPr="00D62C7B">
        <w:rPr>
          <w:rFonts w:ascii="Times New Roman" w:eastAsia="Times New Roman" w:hAnsi="Times New Roman" w:cs="Times New Roman"/>
          <w:i/>
          <w:iCs/>
          <w:color w:val="111111"/>
          <w:sz w:val="24"/>
          <w:szCs w:val="24"/>
          <w:bdr w:val="none" w:sz="0" w:space="0" w:color="auto" w:frame="1"/>
          <w:lang w:eastAsia="ru-RU"/>
        </w:rPr>
        <w:t>(как у гобоя)</w:t>
      </w:r>
      <w:r w:rsidRPr="00D62C7B">
        <w:rPr>
          <w:rFonts w:ascii="Times New Roman" w:eastAsia="Times New Roman" w:hAnsi="Times New Roman" w:cs="Times New Roman"/>
          <w:color w:val="111111"/>
          <w:sz w:val="24"/>
          <w:szCs w:val="24"/>
          <w:lang w:eastAsia="ru-RU"/>
        </w:rPr>
        <w:t> тростью, которая надевается на металлическую трубку в форме буквы S, соединяющую трость с основным корпусом инструмента. Это инструмент басового низкого регистра.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Давайте посмотрим на исполнителя и послушаем голос фагота.</w:t>
      </w:r>
    </w:p>
    <w:p w:rsidR="00D62C7B" w:rsidRPr="00D62C7B" w:rsidRDefault="00D62C7B" w:rsidP="00D62C7B">
      <w:pPr>
        <w:spacing w:after="0" w:line="20" w:lineRule="atLeast"/>
        <w:outlineLvl w:val="3"/>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Видеофрагмент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Если бы музыкальные инструменты играли спектакль про животных, фагот непременно изображал бы медведя. </w:t>
      </w:r>
      <w:r w:rsidRPr="00D62C7B">
        <w:rPr>
          <w:rFonts w:ascii="Times New Roman" w:eastAsia="Times New Roman" w:hAnsi="Times New Roman" w:cs="Times New Roman"/>
          <w:i/>
          <w:iCs/>
          <w:color w:val="111111"/>
          <w:sz w:val="24"/>
          <w:szCs w:val="24"/>
          <w:bdr w:val="none" w:sz="0" w:space="0" w:color="auto" w:frame="1"/>
          <w:lang w:eastAsia="ru-RU"/>
        </w:rPr>
        <w:t>(Прослушивание темы Дедушки из симфонической сказки Прокофьева «Петя и волк»).</w:t>
      </w:r>
    </w:p>
    <w:p w:rsidR="00D62C7B" w:rsidRPr="00D62C7B" w:rsidRDefault="00D62C7B" w:rsidP="00D62C7B">
      <w:pPr>
        <w:spacing w:after="0" w:line="20" w:lineRule="atLeast"/>
        <w:outlineLvl w:val="3"/>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Музыкальная игра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Дети слушают звучание инструментов, движением изображают животных: флейта – птичка, кларнет – кошка, гобой – утка, фагот – медведь.</w:t>
      </w:r>
      <w:proofErr w:type="gramEnd"/>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Замираю в восторге, звучит саксофон</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И мелодия эта, как сказочный сон.</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Звуки музыки льются в ночной тишине,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И чарующим эхом приходят ко мне.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Саксофон все звучит, и волнует меня,</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В </w:t>
      </w:r>
      <w:proofErr w:type="gramStart"/>
      <w:r w:rsidRPr="00D62C7B">
        <w:rPr>
          <w:rFonts w:ascii="Times New Roman" w:eastAsia="Times New Roman" w:hAnsi="Times New Roman" w:cs="Times New Roman"/>
          <w:color w:val="111111"/>
          <w:sz w:val="24"/>
          <w:szCs w:val="24"/>
          <w:lang w:eastAsia="ru-RU"/>
        </w:rPr>
        <w:t>путешествие к музыке сердце маня</w:t>
      </w:r>
      <w:proofErr w:type="gramEnd"/>
      <w:r w:rsidRPr="00D62C7B">
        <w:rPr>
          <w:rFonts w:ascii="Times New Roman" w:eastAsia="Times New Roman" w:hAnsi="Times New Roman" w:cs="Times New Roman"/>
          <w:color w:val="111111"/>
          <w:sz w:val="24"/>
          <w:szCs w:val="24"/>
          <w:lang w:eastAsia="ru-RU"/>
        </w:rPr>
        <w:t>.</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В эту музыку я окунусь с головой,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lastRenderedPageBreak/>
        <w:t xml:space="preserve">И </w:t>
      </w:r>
      <w:proofErr w:type="gramStart"/>
      <w:r w:rsidRPr="00D62C7B">
        <w:rPr>
          <w:rFonts w:ascii="Times New Roman" w:eastAsia="Times New Roman" w:hAnsi="Times New Roman" w:cs="Times New Roman"/>
          <w:color w:val="111111"/>
          <w:sz w:val="24"/>
          <w:szCs w:val="24"/>
          <w:lang w:eastAsia="ru-RU"/>
        </w:rPr>
        <w:t>закружится</w:t>
      </w:r>
      <w:proofErr w:type="gramEnd"/>
      <w:r w:rsidRPr="00D62C7B">
        <w:rPr>
          <w:rFonts w:ascii="Times New Roman" w:eastAsia="Times New Roman" w:hAnsi="Times New Roman" w:cs="Times New Roman"/>
          <w:color w:val="111111"/>
          <w:sz w:val="24"/>
          <w:szCs w:val="24"/>
          <w:lang w:eastAsia="ru-RU"/>
        </w:rPr>
        <w:t xml:space="preserve"> в танце она надо мной.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Саксофон, ты играешь души красоту,</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Слышу я в твоих звуках любви чистоту.</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Саксофон, ты чудесная сказка в ночи,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Не молчи дорогой, я прошу, ты звучи.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w:t>
      </w:r>
      <w:proofErr w:type="spellStart"/>
      <w:r w:rsidRPr="00D62C7B">
        <w:rPr>
          <w:rFonts w:ascii="Times New Roman" w:eastAsia="Times New Roman" w:hAnsi="Times New Roman" w:cs="Times New Roman"/>
          <w:i/>
          <w:iCs/>
          <w:color w:val="111111"/>
          <w:sz w:val="24"/>
          <w:szCs w:val="24"/>
          <w:bdr w:val="none" w:sz="0" w:space="0" w:color="auto" w:frame="1"/>
          <w:lang w:eastAsia="ru-RU"/>
        </w:rPr>
        <w:t>Азарников</w:t>
      </w:r>
      <w:proofErr w:type="spellEnd"/>
      <w:r w:rsidRPr="00D62C7B">
        <w:rPr>
          <w:rFonts w:ascii="Times New Roman" w:eastAsia="Times New Roman" w:hAnsi="Times New Roman" w:cs="Times New Roman"/>
          <w:i/>
          <w:iCs/>
          <w:color w:val="111111"/>
          <w:sz w:val="24"/>
          <w:szCs w:val="24"/>
          <w:bdr w:val="none" w:sz="0" w:space="0" w:color="auto" w:frame="1"/>
          <w:lang w:eastAsia="ru-RU"/>
        </w:rPr>
        <w:t xml:space="preserve"> М. Т. демонстрирует саксофон внешний вид, звук, тембр инструмента.)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Медные духовые инструменты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Нужно протрубить тревогу</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Или возгласы победные,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Призывают на </w:t>
      </w:r>
      <w:proofErr w:type="gramStart"/>
      <w:r w:rsidRPr="00D62C7B">
        <w:rPr>
          <w:rFonts w:ascii="Times New Roman" w:eastAsia="Times New Roman" w:hAnsi="Times New Roman" w:cs="Times New Roman"/>
          <w:color w:val="111111"/>
          <w:sz w:val="24"/>
          <w:szCs w:val="24"/>
          <w:lang w:eastAsia="ru-RU"/>
        </w:rPr>
        <w:t>подмогу</w:t>
      </w:r>
      <w:proofErr w:type="gramEnd"/>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Духовые группы медные.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Улитка в саду у концертного зала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 учтивой улыбкой валторне сказала: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Мы с вами похожи, как будто родня.</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Сыграйте, пожалуйста, вальс для меня.</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Валторна произошла от охотничьего сигнального рога. Тембр инструмента несколько грубоватый в нижнем регистре, мягкий и певучий на пиано, светлый и яркий на форте — в среднем и верхнем, в </w:t>
      </w:r>
      <w:proofErr w:type="gramStart"/>
      <w:r w:rsidRPr="00D62C7B">
        <w:rPr>
          <w:rFonts w:ascii="Times New Roman" w:eastAsia="Times New Roman" w:hAnsi="Times New Roman" w:cs="Times New Roman"/>
          <w:color w:val="111111"/>
          <w:sz w:val="24"/>
          <w:szCs w:val="24"/>
          <w:lang w:eastAsia="ru-RU"/>
        </w:rPr>
        <w:t>связи</w:t>
      </w:r>
      <w:proofErr w:type="gramEnd"/>
      <w:r w:rsidRPr="00D62C7B">
        <w:rPr>
          <w:rFonts w:ascii="Times New Roman" w:eastAsia="Times New Roman" w:hAnsi="Times New Roman" w:cs="Times New Roman"/>
          <w:color w:val="111111"/>
          <w:sz w:val="24"/>
          <w:szCs w:val="24"/>
          <w:lang w:eastAsia="ru-RU"/>
        </w:rPr>
        <w:t xml:space="preserve"> с чем инструмент может хорошо передавать грустное и торжественное настроение.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Я смотрела зачарованно,</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Как валторна нарисована,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Через сколько </w:t>
      </w:r>
      <w:proofErr w:type="gramStart"/>
      <w:r w:rsidRPr="00D62C7B">
        <w:rPr>
          <w:rFonts w:ascii="Times New Roman" w:eastAsia="Times New Roman" w:hAnsi="Times New Roman" w:cs="Times New Roman"/>
          <w:color w:val="111111"/>
          <w:sz w:val="24"/>
          <w:szCs w:val="24"/>
          <w:lang w:eastAsia="ru-RU"/>
        </w:rPr>
        <w:t>закорюк</w:t>
      </w:r>
      <w:proofErr w:type="gramEnd"/>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У нее проходит звук!</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Прослушивание тембра валторны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Огромные трубы,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Блестящие трубы –</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В оркестре они называются тубы.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И, кажется, нет тяжелее работы,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Чем выдуть из них очень низкие ноты.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Туба – Самый большой из медных духовых инструментов. Обладает суровым низким, массивным тембром. Используется в основном в симфоническом оркестре, где ей принадлежит роль басового инструмента в группе медных духовых. Активно используется в духовых оркестрах. В качестве сольного инструмента туба выступает сравнительно редко.</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Прослушивание тембра тубы</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w:t>
      </w:r>
      <w:proofErr w:type="gramStart"/>
      <w:r w:rsidRPr="00D62C7B">
        <w:rPr>
          <w:rFonts w:ascii="Times New Roman" w:eastAsia="Times New Roman" w:hAnsi="Times New Roman" w:cs="Times New Roman"/>
          <w:color w:val="111111"/>
          <w:sz w:val="24"/>
          <w:szCs w:val="24"/>
          <w:lang w:eastAsia="ru-RU"/>
        </w:rPr>
        <w:t>Ы</w:t>
      </w:r>
      <w:proofErr w:type="gramEnd"/>
      <w:r w:rsidRPr="00D62C7B">
        <w:rPr>
          <w:rFonts w:ascii="Times New Roman" w:eastAsia="Times New Roman" w:hAnsi="Times New Roman" w:cs="Times New Roman"/>
          <w:color w:val="111111"/>
          <w:sz w:val="24"/>
          <w:szCs w:val="24"/>
          <w:lang w:eastAsia="ru-RU"/>
        </w:rPr>
        <w:t>, - напыжится тромбон. –</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Ы</w:t>
      </w:r>
      <w:proofErr w:type="gramEnd"/>
      <w:r w:rsidRPr="00D62C7B">
        <w:rPr>
          <w:rFonts w:ascii="Times New Roman" w:eastAsia="Times New Roman" w:hAnsi="Times New Roman" w:cs="Times New Roman"/>
          <w:color w:val="111111"/>
          <w:sz w:val="24"/>
          <w:szCs w:val="24"/>
          <w:lang w:eastAsia="ru-RU"/>
        </w:rPr>
        <w:t>, - трубит, как дикий слон. –</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Ы</w:t>
      </w:r>
      <w:proofErr w:type="gramEnd"/>
      <w:r w:rsidRPr="00D62C7B">
        <w:rPr>
          <w:rFonts w:ascii="Times New Roman" w:eastAsia="Times New Roman" w:hAnsi="Times New Roman" w:cs="Times New Roman"/>
          <w:color w:val="111111"/>
          <w:sz w:val="24"/>
          <w:szCs w:val="24"/>
          <w:lang w:eastAsia="ru-RU"/>
        </w:rPr>
        <w:t>, - то воет, то рычит.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Ну</w:t>
      </w:r>
      <w:proofErr w:type="gramEnd"/>
      <w:r w:rsidRPr="00D62C7B">
        <w:rPr>
          <w:rFonts w:ascii="Times New Roman" w:eastAsia="Times New Roman" w:hAnsi="Times New Roman" w:cs="Times New Roman"/>
          <w:color w:val="111111"/>
          <w:sz w:val="24"/>
          <w:szCs w:val="24"/>
          <w:lang w:eastAsia="ru-RU"/>
        </w:rPr>
        <w:t xml:space="preserve"> когда ж он замолчит?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Тромбон от других медных духовых инструментов отличается наличием кулисы — особой передвижной U-образной трубки.</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Прослушивание тембра тромбона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Но речь сегодня – о Трубе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Не громкой, самой незаметной,</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proofErr w:type="gramStart"/>
      <w:r w:rsidRPr="00D62C7B">
        <w:rPr>
          <w:rFonts w:ascii="Times New Roman" w:eastAsia="Times New Roman" w:hAnsi="Times New Roman" w:cs="Times New Roman"/>
          <w:color w:val="111111"/>
          <w:sz w:val="24"/>
          <w:szCs w:val="24"/>
          <w:lang w:eastAsia="ru-RU"/>
        </w:rPr>
        <w:t>Последней</w:t>
      </w:r>
      <w:proofErr w:type="gramEnd"/>
      <w:r w:rsidRPr="00D62C7B">
        <w:rPr>
          <w:rFonts w:ascii="Times New Roman" w:eastAsia="Times New Roman" w:hAnsi="Times New Roman" w:cs="Times New Roman"/>
          <w:color w:val="111111"/>
          <w:sz w:val="24"/>
          <w:szCs w:val="24"/>
          <w:lang w:eastAsia="ru-RU"/>
        </w:rPr>
        <w:t xml:space="preserve"> из отряда медных,</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О </w:t>
      </w:r>
      <w:proofErr w:type="spellStart"/>
      <w:r w:rsidRPr="00D62C7B">
        <w:rPr>
          <w:rFonts w:ascii="Times New Roman" w:eastAsia="Times New Roman" w:hAnsi="Times New Roman" w:cs="Times New Roman"/>
          <w:color w:val="111111"/>
          <w:sz w:val="24"/>
          <w:szCs w:val="24"/>
          <w:lang w:eastAsia="ru-RU"/>
        </w:rPr>
        <w:t>зауряднейшей</w:t>
      </w:r>
      <w:proofErr w:type="spellEnd"/>
      <w:r w:rsidRPr="00D62C7B">
        <w:rPr>
          <w:rFonts w:ascii="Times New Roman" w:eastAsia="Times New Roman" w:hAnsi="Times New Roman" w:cs="Times New Roman"/>
          <w:color w:val="111111"/>
          <w:sz w:val="24"/>
          <w:szCs w:val="24"/>
          <w:lang w:eastAsia="ru-RU"/>
        </w:rPr>
        <w:t xml:space="preserve"> трубе.</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w:t>
      </w:r>
      <w:proofErr w:type="spellStart"/>
      <w:r w:rsidRPr="00D62C7B">
        <w:rPr>
          <w:rFonts w:ascii="Times New Roman" w:eastAsia="Times New Roman" w:hAnsi="Times New Roman" w:cs="Times New Roman"/>
          <w:i/>
          <w:iCs/>
          <w:color w:val="111111"/>
          <w:sz w:val="24"/>
          <w:szCs w:val="24"/>
          <w:bdr w:val="none" w:sz="0" w:space="0" w:color="auto" w:frame="1"/>
          <w:lang w:eastAsia="ru-RU"/>
        </w:rPr>
        <w:t>Азарников</w:t>
      </w:r>
      <w:proofErr w:type="spellEnd"/>
      <w:r w:rsidRPr="00D62C7B">
        <w:rPr>
          <w:rFonts w:ascii="Times New Roman" w:eastAsia="Times New Roman" w:hAnsi="Times New Roman" w:cs="Times New Roman"/>
          <w:i/>
          <w:iCs/>
          <w:color w:val="111111"/>
          <w:sz w:val="24"/>
          <w:szCs w:val="24"/>
          <w:bdr w:val="none" w:sz="0" w:space="0" w:color="auto" w:frame="1"/>
          <w:lang w:eastAsia="ru-RU"/>
        </w:rPr>
        <w:t xml:space="preserve"> М. Т. демонстрирует трубу внешний вид, звук, тембр инструмента.)</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 </w:t>
      </w:r>
      <w:r w:rsidRPr="00D62C7B">
        <w:rPr>
          <w:rFonts w:ascii="Times New Roman" w:eastAsia="Times New Roman" w:hAnsi="Times New Roman" w:cs="Times New Roman"/>
          <w:color w:val="111111"/>
          <w:sz w:val="24"/>
          <w:szCs w:val="24"/>
          <w:lang w:eastAsia="ru-RU"/>
        </w:rPr>
        <w:t>Какая сила в духовых оркестрах!</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Какая </w:t>
      </w:r>
      <w:proofErr w:type="gramStart"/>
      <w:r w:rsidRPr="00D62C7B">
        <w:rPr>
          <w:rFonts w:ascii="Times New Roman" w:eastAsia="Times New Roman" w:hAnsi="Times New Roman" w:cs="Times New Roman"/>
          <w:color w:val="111111"/>
          <w:sz w:val="24"/>
          <w:szCs w:val="24"/>
          <w:lang w:eastAsia="ru-RU"/>
        </w:rPr>
        <w:t>сила</w:t>
      </w:r>
      <w:proofErr w:type="gramEnd"/>
      <w:r w:rsidRPr="00D62C7B">
        <w:rPr>
          <w:rFonts w:ascii="Times New Roman" w:eastAsia="Times New Roman" w:hAnsi="Times New Roman" w:cs="Times New Roman"/>
          <w:color w:val="111111"/>
          <w:sz w:val="24"/>
          <w:szCs w:val="24"/>
          <w:lang w:eastAsia="ru-RU"/>
        </w:rPr>
        <w:t xml:space="preserve"> и </w:t>
      </w:r>
      <w:proofErr w:type="gramStart"/>
      <w:r w:rsidRPr="00D62C7B">
        <w:rPr>
          <w:rFonts w:ascii="Times New Roman" w:eastAsia="Times New Roman" w:hAnsi="Times New Roman" w:cs="Times New Roman"/>
          <w:color w:val="111111"/>
          <w:sz w:val="24"/>
          <w:szCs w:val="24"/>
          <w:lang w:eastAsia="ru-RU"/>
        </w:rPr>
        <w:t>какая</w:t>
      </w:r>
      <w:proofErr w:type="gramEnd"/>
      <w:r w:rsidRPr="00D62C7B">
        <w:rPr>
          <w:rFonts w:ascii="Times New Roman" w:eastAsia="Times New Roman" w:hAnsi="Times New Roman" w:cs="Times New Roman"/>
          <w:color w:val="111111"/>
          <w:sz w:val="24"/>
          <w:szCs w:val="24"/>
          <w:lang w:eastAsia="ru-RU"/>
        </w:rPr>
        <w:t xml:space="preserve"> грусть</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В мелодиях забытых и известных,</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color w:val="111111"/>
          <w:sz w:val="24"/>
          <w:szCs w:val="24"/>
          <w:lang w:eastAsia="ru-RU"/>
        </w:rPr>
        <w:t xml:space="preserve">И </w:t>
      </w:r>
      <w:proofErr w:type="gramStart"/>
      <w:r w:rsidRPr="00D62C7B">
        <w:rPr>
          <w:rFonts w:ascii="Times New Roman" w:eastAsia="Times New Roman" w:hAnsi="Times New Roman" w:cs="Times New Roman"/>
          <w:color w:val="111111"/>
          <w:sz w:val="24"/>
          <w:szCs w:val="24"/>
          <w:lang w:eastAsia="ru-RU"/>
        </w:rPr>
        <w:t>вытверженных</w:t>
      </w:r>
      <w:proofErr w:type="gramEnd"/>
      <w:r w:rsidRPr="00D62C7B">
        <w:rPr>
          <w:rFonts w:ascii="Times New Roman" w:eastAsia="Times New Roman" w:hAnsi="Times New Roman" w:cs="Times New Roman"/>
          <w:color w:val="111111"/>
          <w:sz w:val="24"/>
          <w:szCs w:val="24"/>
          <w:lang w:eastAsia="ru-RU"/>
        </w:rPr>
        <w:t xml:space="preserve"> нами наизусть.</w:t>
      </w:r>
    </w:p>
    <w:p w:rsidR="00D62C7B" w:rsidRPr="00D62C7B" w:rsidRDefault="00D62C7B" w:rsidP="00D62C7B">
      <w:pPr>
        <w:spacing w:after="0" w:line="20" w:lineRule="atLeast"/>
        <w:outlineLvl w:val="3"/>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Девочки исполняют музыкальную импровизацию</w:t>
      </w:r>
    </w:p>
    <w:p w:rsidR="00D62C7B" w:rsidRPr="00D62C7B" w:rsidRDefault="00D62C7B" w:rsidP="00D62C7B">
      <w:pPr>
        <w:spacing w:after="0" w:line="20" w:lineRule="atLeast"/>
        <w:ind w:firstLine="360"/>
        <w:outlineLvl w:val="4"/>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lastRenderedPageBreak/>
        <w:t xml:space="preserve">под вальс «Амурские волны» М. </w:t>
      </w:r>
      <w:proofErr w:type="spellStart"/>
      <w:r w:rsidRPr="00D62C7B">
        <w:rPr>
          <w:rFonts w:ascii="Times New Roman" w:eastAsia="Times New Roman" w:hAnsi="Times New Roman" w:cs="Times New Roman"/>
          <w:color w:val="83A629"/>
          <w:sz w:val="24"/>
          <w:szCs w:val="24"/>
          <w:lang w:eastAsia="ru-RU"/>
        </w:rPr>
        <w:t>Кюсса</w:t>
      </w:r>
      <w:proofErr w:type="spellEnd"/>
    </w:p>
    <w:p w:rsidR="00D62C7B" w:rsidRPr="00D62C7B" w:rsidRDefault="00D62C7B" w:rsidP="00D62C7B">
      <w:pPr>
        <w:spacing w:after="0" w:line="20" w:lineRule="atLeast"/>
        <w:ind w:firstLine="360"/>
        <w:outlineLvl w:val="4"/>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с использованием шарфиков, разноцветных лент.</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Ребята, а сейчас под Марш «Прощание славянки» пройдите по залу и передайте настроение и характер музыки в движении.</w:t>
      </w:r>
    </w:p>
    <w:p w:rsidR="00D62C7B" w:rsidRPr="00D62C7B" w:rsidRDefault="00D62C7B" w:rsidP="00D62C7B">
      <w:pPr>
        <w:spacing w:after="0" w:line="20" w:lineRule="atLeast"/>
        <w:outlineLvl w:val="3"/>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Мальчики под музыку Марша «Прощание славянки» В. Агапкина</w:t>
      </w:r>
    </w:p>
    <w:p w:rsidR="00D62C7B" w:rsidRPr="00D62C7B" w:rsidRDefault="00D62C7B" w:rsidP="00D62C7B">
      <w:pPr>
        <w:spacing w:after="0" w:line="20" w:lineRule="atLeast"/>
        <w:ind w:firstLine="360"/>
        <w:outlineLvl w:val="4"/>
        <w:rPr>
          <w:rFonts w:ascii="Times New Roman" w:eastAsia="Times New Roman" w:hAnsi="Times New Roman" w:cs="Times New Roman"/>
          <w:color w:val="83A629"/>
          <w:sz w:val="24"/>
          <w:szCs w:val="24"/>
          <w:lang w:eastAsia="ru-RU"/>
        </w:rPr>
      </w:pPr>
      <w:r w:rsidRPr="00D62C7B">
        <w:rPr>
          <w:rFonts w:ascii="Times New Roman" w:eastAsia="Times New Roman" w:hAnsi="Times New Roman" w:cs="Times New Roman"/>
          <w:color w:val="83A629"/>
          <w:sz w:val="24"/>
          <w:szCs w:val="24"/>
          <w:lang w:eastAsia="ru-RU"/>
        </w:rPr>
        <w:t>встают в колонну и идут маршевым шагом по залу.</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i/>
          <w:iCs/>
          <w:color w:val="111111"/>
          <w:sz w:val="24"/>
          <w:szCs w:val="24"/>
          <w:bdr w:val="none" w:sz="0" w:space="0" w:color="auto" w:frame="1"/>
          <w:lang w:eastAsia="ru-RU"/>
        </w:rPr>
        <w:t xml:space="preserve">Фото на память с </w:t>
      </w:r>
      <w:proofErr w:type="spellStart"/>
      <w:r w:rsidRPr="00D62C7B">
        <w:rPr>
          <w:rFonts w:ascii="Times New Roman" w:eastAsia="Times New Roman" w:hAnsi="Times New Roman" w:cs="Times New Roman"/>
          <w:i/>
          <w:iCs/>
          <w:color w:val="111111"/>
          <w:sz w:val="24"/>
          <w:szCs w:val="24"/>
          <w:bdr w:val="none" w:sz="0" w:space="0" w:color="auto" w:frame="1"/>
          <w:lang w:eastAsia="ru-RU"/>
        </w:rPr>
        <w:t>Азарниковым</w:t>
      </w:r>
      <w:proofErr w:type="spellEnd"/>
      <w:r w:rsidRPr="00D62C7B">
        <w:rPr>
          <w:rFonts w:ascii="Times New Roman" w:eastAsia="Times New Roman" w:hAnsi="Times New Roman" w:cs="Times New Roman"/>
          <w:i/>
          <w:iCs/>
          <w:color w:val="111111"/>
          <w:sz w:val="24"/>
          <w:szCs w:val="24"/>
          <w:bdr w:val="none" w:sz="0" w:space="0" w:color="auto" w:frame="1"/>
          <w:lang w:eastAsia="ru-RU"/>
        </w:rPr>
        <w:t xml:space="preserve"> М. Т.</w:t>
      </w:r>
    </w:p>
    <w:p w:rsidR="00D62C7B" w:rsidRPr="00D62C7B" w:rsidRDefault="00D62C7B" w:rsidP="00D62C7B">
      <w:pPr>
        <w:shd w:val="clear" w:color="auto" w:fill="FFFFFF"/>
        <w:spacing w:after="0" w:line="20" w:lineRule="atLeast"/>
        <w:rPr>
          <w:rFonts w:ascii="Times New Roman" w:eastAsia="Times New Roman" w:hAnsi="Times New Roman" w:cs="Times New Roman"/>
          <w:color w:val="111111"/>
          <w:sz w:val="24"/>
          <w:szCs w:val="24"/>
          <w:lang w:eastAsia="ru-RU"/>
        </w:rPr>
      </w:pP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Заключительная часть</w:t>
      </w:r>
    </w:p>
    <w:p w:rsidR="00D62C7B" w:rsidRPr="00D62C7B" w:rsidRDefault="00D62C7B" w:rsidP="00D62C7B">
      <w:pPr>
        <w:spacing w:after="0" w:line="20" w:lineRule="atLeast"/>
        <w:ind w:firstLine="360"/>
        <w:rPr>
          <w:rFonts w:ascii="Times New Roman" w:eastAsia="Times New Roman" w:hAnsi="Times New Roman" w:cs="Times New Roman"/>
          <w:color w:val="111111"/>
          <w:sz w:val="24"/>
          <w:szCs w:val="24"/>
          <w:lang w:eastAsia="ru-RU"/>
        </w:rPr>
      </w:pPr>
      <w:r w:rsidRPr="00D62C7B">
        <w:rPr>
          <w:rFonts w:ascii="Times New Roman" w:eastAsia="Times New Roman" w:hAnsi="Times New Roman" w:cs="Times New Roman"/>
          <w:b/>
          <w:bCs/>
          <w:color w:val="111111"/>
          <w:sz w:val="24"/>
          <w:szCs w:val="24"/>
          <w:lang w:eastAsia="ru-RU"/>
        </w:rPr>
        <w:t>Музыкальный руководитель:</w:t>
      </w:r>
      <w:r w:rsidRPr="00D62C7B">
        <w:rPr>
          <w:rFonts w:ascii="Times New Roman" w:eastAsia="Times New Roman" w:hAnsi="Times New Roman" w:cs="Times New Roman"/>
          <w:color w:val="111111"/>
          <w:sz w:val="24"/>
          <w:szCs w:val="24"/>
          <w:lang w:eastAsia="ru-RU"/>
        </w:rPr>
        <w:t> Вот и закончилось наше путешествие в чудесную страну духовых музыкальных инструментов. Вам понравилось? В следующий раз познакомимся с другими странами и жителями этих музыкальных стран! До новых встреч!</w:t>
      </w:r>
    </w:p>
    <w:p w:rsidR="00824DE1" w:rsidRPr="00D62C7B" w:rsidRDefault="00824DE1" w:rsidP="00D62C7B">
      <w:pPr>
        <w:spacing w:after="0" w:line="20" w:lineRule="atLeast"/>
        <w:rPr>
          <w:rFonts w:ascii="Times New Roman" w:hAnsi="Times New Roman" w:cs="Times New Roman"/>
          <w:sz w:val="24"/>
          <w:szCs w:val="24"/>
        </w:rPr>
      </w:pPr>
    </w:p>
    <w:sectPr w:rsidR="00824DE1" w:rsidRPr="00D62C7B" w:rsidSect="00824D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2C7B"/>
    <w:rsid w:val="00824DE1"/>
    <w:rsid w:val="00D62C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DE1"/>
  </w:style>
  <w:style w:type="paragraph" w:styleId="1">
    <w:name w:val="heading 1"/>
    <w:basedOn w:val="a"/>
    <w:link w:val="10"/>
    <w:uiPriority w:val="9"/>
    <w:qFormat/>
    <w:rsid w:val="00D62C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D62C7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2C7B"/>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D62C7B"/>
    <w:rPr>
      <w:rFonts w:ascii="Times New Roman" w:eastAsia="Times New Roman" w:hAnsi="Times New Roman" w:cs="Times New Roman"/>
      <w:b/>
      <w:bCs/>
      <w:sz w:val="24"/>
      <w:szCs w:val="24"/>
      <w:lang w:eastAsia="ru-RU"/>
    </w:rPr>
  </w:style>
  <w:style w:type="paragraph" w:customStyle="1" w:styleId="headline">
    <w:name w:val="headline"/>
    <w:basedOn w:val="a"/>
    <w:rsid w:val="00D62C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D62C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62C7B"/>
    <w:rPr>
      <w:b/>
      <w:bCs/>
    </w:rPr>
  </w:style>
  <w:style w:type="paragraph" w:styleId="a5">
    <w:name w:val="Balloon Text"/>
    <w:basedOn w:val="a"/>
    <w:link w:val="a6"/>
    <w:uiPriority w:val="99"/>
    <w:semiHidden/>
    <w:unhideWhenUsed/>
    <w:rsid w:val="00D62C7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62C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1483571">
      <w:bodyDiv w:val="1"/>
      <w:marLeft w:val="0"/>
      <w:marRight w:val="0"/>
      <w:marTop w:val="0"/>
      <w:marBottom w:val="0"/>
      <w:divBdr>
        <w:top w:val="none" w:sz="0" w:space="0" w:color="auto"/>
        <w:left w:val="none" w:sz="0" w:space="0" w:color="auto"/>
        <w:bottom w:val="none" w:sz="0" w:space="0" w:color="auto"/>
        <w:right w:val="none" w:sz="0" w:space="0" w:color="auto"/>
      </w:divBdr>
      <w:divsChild>
        <w:div w:id="139268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1954</Words>
  <Characters>11144</Characters>
  <Application>Microsoft Office Word</Application>
  <DocSecurity>0</DocSecurity>
  <Lines>92</Lines>
  <Paragraphs>26</Paragraphs>
  <ScaleCrop>false</ScaleCrop>
  <Company>SPecialiST RePack</Company>
  <LinksUpToDate>false</LinksUpToDate>
  <CharactersWithSpaces>13072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One_64</dc:creator>
  <cp:lastModifiedBy>One_64</cp:lastModifiedBy>
  <cp:revision>2</cp:revision>
  <dcterms:created xsi:type="dcterms:W3CDTF">2021-10-13T17:03:00Z</dcterms:created>
  <dcterms:modified xsi:type="dcterms:W3CDTF">2021-10-13T17:05:00Z</dcterms:modified>
</cp:coreProperties>
</file>